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恩平市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应急食品（方便面）协议储备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申报表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2024-2026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  <w:r>
        <w:rPr>
          <w:rFonts w:hint="eastAsia" w:ascii="仿宋_GB2312" w:eastAsia="仿宋_GB2312"/>
          <w:b/>
          <w:sz w:val="44"/>
          <w:szCs w:val="44"/>
        </w:rPr>
        <w:br w:type="textWrapping"/>
      </w:r>
    </w:p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                         申报日期：</w:t>
      </w:r>
    </w:p>
    <w:tbl>
      <w:tblPr>
        <w:tblStyle w:val="5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20"/>
        <w:gridCol w:w="252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仓库面积或容积(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㎡或m³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)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日常库存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方便面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数量(吨)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预计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2024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tbl>
      <w:tblPr>
        <w:tblStyle w:val="4"/>
        <w:tblW w:w="9175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8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0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vAlign w:val="center"/>
          </w:tcPr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6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承办能力和优势</w:t>
            </w:r>
          </w:p>
        </w:tc>
        <w:tc>
          <w:tcPr>
            <w:tcW w:w="8094" w:type="dxa"/>
          </w:tcPr>
          <w:p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注:本表一式</w:t>
      </w:r>
      <w:r>
        <w:rPr>
          <w:rFonts w:hint="eastAsia" w:ascii="仿宋_GB2312" w:eastAsia="仿宋_GB2312"/>
          <w:sz w:val="28"/>
          <w:szCs w:val="28"/>
          <w:lang w:eastAsia="zh-CN"/>
        </w:rPr>
        <w:t>两</w:t>
      </w:r>
      <w:r>
        <w:rPr>
          <w:rFonts w:hint="eastAsia" w:ascii="仿宋_GB2312" w:eastAsia="仿宋_GB2312"/>
          <w:sz w:val="28"/>
          <w:szCs w:val="28"/>
        </w:rPr>
        <w:t>份。</w:t>
      </w:r>
      <w:r>
        <w:rPr>
          <w:rFonts w:hint="eastAsia" w:ascii="仿宋_GB2312" w:eastAsia="仿宋_GB2312"/>
          <w:sz w:val="28"/>
          <w:szCs w:val="28"/>
          <w:lang w:eastAsia="zh-CN"/>
        </w:rPr>
        <w:t>如内容较多可另附页。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3OGY4NWJkYjBmOTcxNDljYmI2NGY5NjE1NzA5NTUifQ=="/>
  </w:docVars>
  <w:rsids>
    <w:rsidRoot w:val="00172A27"/>
    <w:rsid w:val="00053BDA"/>
    <w:rsid w:val="000C627A"/>
    <w:rsid w:val="00145C89"/>
    <w:rsid w:val="00172A27"/>
    <w:rsid w:val="001E7446"/>
    <w:rsid w:val="003577F5"/>
    <w:rsid w:val="00414966"/>
    <w:rsid w:val="00430047"/>
    <w:rsid w:val="004A55A9"/>
    <w:rsid w:val="00516267"/>
    <w:rsid w:val="00532A5C"/>
    <w:rsid w:val="00621D3A"/>
    <w:rsid w:val="006534AF"/>
    <w:rsid w:val="00655BAE"/>
    <w:rsid w:val="006A64E7"/>
    <w:rsid w:val="0072399C"/>
    <w:rsid w:val="007353C9"/>
    <w:rsid w:val="00792A77"/>
    <w:rsid w:val="007C1B8B"/>
    <w:rsid w:val="007D59C0"/>
    <w:rsid w:val="008D5B86"/>
    <w:rsid w:val="009632C6"/>
    <w:rsid w:val="00A41399"/>
    <w:rsid w:val="00A41F84"/>
    <w:rsid w:val="00AF3A3E"/>
    <w:rsid w:val="00CA77BC"/>
    <w:rsid w:val="00D7762F"/>
    <w:rsid w:val="00DC0155"/>
    <w:rsid w:val="00DF0DE9"/>
    <w:rsid w:val="00F12A89"/>
    <w:rsid w:val="00F37C4E"/>
    <w:rsid w:val="01137F99"/>
    <w:rsid w:val="0CB95325"/>
    <w:rsid w:val="2DC84087"/>
    <w:rsid w:val="310D06CE"/>
    <w:rsid w:val="346D7E23"/>
    <w:rsid w:val="35E328D9"/>
    <w:rsid w:val="3E70414A"/>
    <w:rsid w:val="40053A23"/>
    <w:rsid w:val="4A433D14"/>
    <w:rsid w:val="51F44E72"/>
    <w:rsid w:val="5C030C17"/>
    <w:rsid w:val="5E4A3518"/>
    <w:rsid w:val="64CF16E6"/>
    <w:rsid w:val="740B7554"/>
    <w:rsid w:val="7B0A3C5F"/>
    <w:rsid w:val="7ED5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</Company>
  <Pages>2</Pages>
  <Words>188</Words>
  <Characters>204</Characters>
  <Lines>2</Lines>
  <Paragraphs>1</Paragraphs>
  <TotalTime>10</TotalTime>
  <ScaleCrop>false</ScaleCrop>
  <LinksUpToDate>false</LinksUpToDate>
  <CharactersWithSpaces>229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2016-08-02T03:26:00Z</dcterms:created>
  <dc:creator>林禹城</dc:creator>
  <cp:lastModifiedBy>何佩谊</cp:lastModifiedBy>
  <cp:lastPrinted>2024-07-17T07:16:39Z</cp:lastPrinted>
  <dcterms:modified xsi:type="dcterms:W3CDTF">2024-07-17T07:28:11Z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9019D98E292749BA8235E0620A2F26AE</vt:lpwstr>
  </property>
</Properties>
</file>