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1：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545" w:tblpY="181"/>
        <w:tblOverlap w:val="never"/>
        <w:tblW w:w="86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755"/>
        <w:gridCol w:w="2269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16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恩平市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eastAsia="zh-CN"/>
              </w:rPr>
              <w:t>第一批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小水电站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eastAsia="zh-CN"/>
              </w:rPr>
              <w:t>通过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验收名单</w:t>
            </w:r>
          </w:p>
          <w:p>
            <w:pPr>
              <w:widowControl/>
              <w:jc w:val="right"/>
              <w:textAlignment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验收时间：2023年5月25日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序号</w:t>
            </w:r>
          </w:p>
        </w:tc>
        <w:tc>
          <w:tcPr>
            <w:tcW w:w="37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电站名称</w:t>
            </w:r>
          </w:p>
        </w:tc>
        <w:tc>
          <w:tcPr>
            <w:tcW w:w="22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属地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</w:t>
            </w:r>
          </w:p>
        </w:tc>
        <w:tc>
          <w:tcPr>
            <w:tcW w:w="3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石山发电站</w:t>
            </w:r>
          </w:p>
        </w:tc>
        <w:tc>
          <w:tcPr>
            <w:tcW w:w="22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三宝山水电站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朗北三圣水电站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水豆河二级水电站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5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水豆河三级水电站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6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登山0级（马石）水电站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7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登山二级水电站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8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登山三级水电站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9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炉塘一级水电站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10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柿饼石水电站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11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大田双悦水电站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12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大田三尖水电站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13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朗西水电站一级站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14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朗西水电站二级站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15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大田大良坑水电站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16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登山一级水电站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17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东坑水电站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河排林场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18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牛仔田水电站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横陂镇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19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二十四坑水电站一级站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良西镇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20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二十四坑水电站二级站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良西镇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21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二十四坑水电站三级站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良西镇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22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二十四坑水电站四级站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良西镇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23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二十四坑水电站五级站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良西镇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24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洒口水电站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那吉镇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25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佛仔迳水电站一级站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那吉镇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26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那吉水电站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那吉镇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27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佛仔迳水电站三级站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那吉镇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28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牛江恩花一级水电站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牛江镇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29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牛江恩花牛中水电站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牛江镇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30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大带三级水电站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31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大带四级水电站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32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大带五级水电站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33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大带六级水电站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34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丹竹河水电站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35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阵湾水电站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36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水沾水电站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37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江洲水闸水电站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38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东成水闸水电站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39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塘洲水闸水电站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40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恩城水电站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41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凤子山一级水电站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42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大田茶山坑水电站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43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青南角水电站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44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大带一级水电站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45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大带二级水电站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46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西坑水电站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47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宝鸭仔水电站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48</w:t>
            </w:r>
          </w:p>
        </w:tc>
        <w:tc>
          <w:tcPr>
            <w:tcW w:w="3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马草塘电站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水利局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MjJlNjYzNzBjOGNhMmM2NzczZDAzYzg5ZWZlZTgifQ=="/>
  </w:docVars>
  <w:rsids>
    <w:rsidRoot w:val="1641066B"/>
    <w:rsid w:val="1641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572" w:lineRule="exact"/>
      <w:jc w:val="center"/>
      <w:outlineLvl w:val="2"/>
    </w:pPr>
    <w:rPr>
      <w:rFonts w:ascii="宋体" w:hAnsi="宋体" w:eastAsia="方正小标宋简体" w:cs="宋体"/>
      <w:kern w:val="0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2024-05-07T07:47:00Z</dcterms:created>
  <dc:creator>YAN</dc:creator>
  <cp:lastModifiedBy>YAN</cp:lastModifiedBy>
  <dcterms:modified xsi:type="dcterms:W3CDTF">2024-05-07T07:48:16Z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A1A47040132545D29C86FB51036C7583_11</vt:lpwstr>
  </property>
</Properties>
</file>